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宋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outlineLvl w:val="1"/>
        <w:rPr>
          <w:rFonts w:ascii="小标宋" w:hAnsi="小标宋" w:eastAsia="小标宋" w:cs="小标宋"/>
          <w:bCs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/>
          <w:sz w:val="44"/>
          <w:szCs w:val="44"/>
          <w:highlight w:val="none"/>
        </w:rPr>
        <w:t>法定代表人授权书</w:t>
      </w:r>
    </w:p>
    <w:p>
      <w:pPr>
        <w:rPr>
          <w:highlight w:val="none"/>
        </w:rPr>
      </w:pPr>
    </w:p>
    <w:p>
      <w:pPr>
        <w:pStyle w:val="7"/>
        <w:spacing w:line="240" w:lineRule="auto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本授权书声明：（单位名称）的法定代表人（法定代表人姓名）代表本公司授权（被授权人的姓名、职务）为本公司的合法代理人，就（项目名称）的投标及合同的执行、完成，以本公司名义处理一切与之有关的事务。</w:t>
      </w:r>
    </w:p>
    <w:p>
      <w:pPr>
        <w:pStyle w:val="7"/>
        <w:spacing w:line="240" w:lineRule="auto"/>
        <w:ind w:firstLine="64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本授权书于××年××月××日签字生效，有效期至××年××月××日止，特此声明。</w:t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179705</wp:posOffset>
                </wp:positionV>
                <wp:extent cx="2647315" cy="2505075"/>
                <wp:effectExtent l="4445" t="5080" r="15240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14.15pt;height:197.25pt;width:208.45pt;z-index:251659264;mso-width-relative:page;mso-height-relative:page;" fillcolor="#FFFFFF" filled="t" stroked="t" coordsize="21600,21600" o:gfxdata="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nW+n2AAAAAkBAAAPAAAAAAAAAAEAIAAAACIAAABk&#10;cnMvZG93bnJldi54bWxQSwECFAAUAAAACACHTuJA3aZiWT8CAACJ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此处或下页粘贴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9525</wp:posOffset>
                </wp:positionV>
                <wp:extent cx="2493645" cy="2466340"/>
                <wp:effectExtent l="4445" t="4445" r="1651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此处或下页粘贴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0.75pt;height:194.2pt;width:196.35pt;z-index:251660288;mso-width-relative:page;mso-height-relative:page;" fillcolor="#FFFFFF" filled="t" stroked="t" coordsize="21600,21600" o:gfxdata="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ntKoNgAAAAJAQAADwAAAAAAAAABACAAAAAiAAAA&#10;ZHJzL2Rvd25yZXYueG1sUEsBAhQAFAAAAAgAh07iQJ8ISBN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此处或下页粘贴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7"/>
        <w:spacing w:line="240" w:lineRule="auto"/>
        <w:ind w:firstLine="4358" w:firstLineChars="1362"/>
        <w:rPr>
          <w:rFonts w:ascii="仿宋" w:hAnsi="仿宋" w:eastAsia="仿宋" w:cs="仿宋"/>
          <w:highlight w:val="none"/>
        </w:rPr>
      </w:pPr>
    </w:p>
    <w:p>
      <w:pPr>
        <w:pStyle w:val="7"/>
        <w:spacing w:line="240" w:lineRule="auto"/>
        <w:ind w:firstLine="4358" w:firstLineChars="1362"/>
        <w:rPr>
          <w:rFonts w:ascii="仿宋" w:hAnsi="仿宋" w:eastAsia="仿宋" w:cs="仿宋"/>
          <w:highlight w:val="none"/>
        </w:rPr>
      </w:pPr>
    </w:p>
    <w:p>
      <w:pPr>
        <w:pStyle w:val="7"/>
        <w:spacing w:line="480" w:lineRule="auto"/>
        <w:ind w:firstLine="848" w:firstLineChars="265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法定代表人签字或盖章：</w:t>
      </w:r>
    </w:p>
    <w:p>
      <w:pPr>
        <w:pStyle w:val="7"/>
        <w:spacing w:line="480" w:lineRule="auto"/>
        <w:ind w:firstLine="848" w:firstLineChars="265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代理人（被授权人）签字或盖章：</w:t>
      </w:r>
    </w:p>
    <w:p>
      <w:pPr>
        <w:pStyle w:val="7"/>
        <w:spacing w:line="480" w:lineRule="auto"/>
        <w:ind w:firstLine="848" w:firstLineChars="265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投标单位（公章）：</w:t>
      </w:r>
    </w:p>
    <w:p/>
    <w:sectPr>
      <w:headerReference r:id="rId4" w:type="first"/>
      <w:footerReference r:id="rId5" w:type="default"/>
      <w:head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62702875" o:spid="_x0000_s2050" o:spt="136" type="#_x0000_t136" style="position:absolute;left:0pt;height:159.75pt;width:426.1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东北制药" style="font-family:微软雅黑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262702874" o:spid="_x0000_s2049" o:spt="136" type="#_x0000_t136" style="position:absolute;left:0pt;height:159.75pt;width:426.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东北制药" style="font-family:微软雅黑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mJhNDAzMDkxMTRiOTQ4NzFlZDI1NjNmYjczNzYifQ=="/>
  </w:docVars>
  <w:rsids>
    <w:rsidRoot w:val="533A4EA3"/>
    <w:rsid w:val="533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autoRedefine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2024-05-16T09:12:00Z</dcterms:created>
  <dc:creator>镜镶景刑</dc:creator>
  <cp:lastModifiedBy>镜镶景刑</cp:lastModifiedBy>
  <dcterms:modified xsi:type="dcterms:W3CDTF">2024-05-16T09:12:59Z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0B7E86BD6C2B4C1497427325923EE924_11</vt:lpwstr>
  </property>
</Properties>
</file>